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7C5D81" w:rsidP="007C5D81">
      <w:pPr>
        <w:pStyle w:val="Heading2"/>
      </w:pPr>
      <w:r>
        <w:t>CONTRACT PERIOD</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p w:rsidR="00A10045" w:rsidRPr="00A10045" w:rsidRDefault="007C5D81" w:rsidP="0026701A">
            <w:pPr>
              <w:keepNext/>
              <w:keepLines/>
              <w:jc w:val="both"/>
              <w:rPr>
                <w:sz w:val="16"/>
                <w:szCs w:val="16"/>
              </w:rPr>
            </w:pPr>
            <w:r>
              <w:rPr>
                <w:sz w:val="16"/>
                <w:szCs w:val="16"/>
              </w:rPr>
              <w:t>(2-19-14)</w:t>
            </w:r>
          </w:p>
        </w:tc>
        <w:tc>
          <w:tcPr>
            <w:tcW w:w="3192" w:type="dxa"/>
          </w:tcPr>
          <w:p w:rsidR="00A10045" w:rsidRPr="00A10045" w:rsidRDefault="00A10045" w:rsidP="0026701A">
            <w:pPr>
              <w:keepNext/>
              <w:keepLines/>
              <w:jc w:val="center"/>
              <w:rPr>
                <w:sz w:val="16"/>
                <w:szCs w:val="16"/>
              </w:rPr>
            </w:pPr>
          </w:p>
        </w:tc>
        <w:tc>
          <w:tcPr>
            <w:tcW w:w="3192" w:type="dxa"/>
          </w:tcPr>
          <w:p w:rsidR="00A10045" w:rsidRPr="00A10045" w:rsidRDefault="007C5D81" w:rsidP="0026701A">
            <w:pPr>
              <w:keepNext/>
              <w:keepLines/>
              <w:jc w:val="right"/>
              <w:rPr>
                <w:sz w:val="16"/>
                <w:szCs w:val="16"/>
              </w:rPr>
            </w:pPr>
            <w:r>
              <w:rPr>
                <w:sz w:val="16"/>
                <w:szCs w:val="16"/>
              </w:rPr>
              <w:t>SPD 01-600</w:t>
            </w:r>
            <w:bookmarkStart w:id="0" w:name="_GoBack"/>
            <w:bookmarkEnd w:id="0"/>
          </w:p>
        </w:tc>
      </w:tr>
    </w:tbl>
    <w:p w:rsidR="00A10045" w:rsidRPr="0026701A" w:rsidRDefault="00A10045" w:rsidP="0026701A">
      <w:pPr>
        <w:keepNext/>
        <w:keepLines/>
        <w:jc w:val="both"/>
        <w:rPr>
          <w:sz w:val="16"/>
          <w:szCs w:val="16"/>
        </w:rPr>
      </w:pPr>
    </w:p>
    <w:p w:rsidR="007C5D81" w:rsidRPr="007C5D81" w:rsidRDefault="007C5D81" w:rsidP="007C5D81">
      <w:pPr>
        <w:jc w:val="both"/>
        <w:rPr>
          <w:sz w:val="24"/>
          <w:szCs w:val="22"/>
        </w:rPr>
      </w:pPr>
      <w:r w:rsidRPr="007C5D81">
        <w:rPr>
          <w:sz w:val="24"/>
          <w:szCs w:val="22"/>
        </w:rPr>
        <w:t>This contract shall be effective for one (1) contract period (12 mo</w:t>
      </w:r>
      <w:r>
        <w:rPr>
          <w:sz w:val="24"/>
          <w:szCs w:val="22"/>
        </w:rPr>
        <w:t xml:space="preserve">nths).  At the option of the </w:t>
      </w:r>
      <w:r w:rsidRPr="007C5D81">
        <w:rPr>
          <w:sz w:val="24"/>
          <w:szCs w:val="22"/>
        </w:rPr>
        <w:t xml:space="preserve">Department and upon agreement by the </w:t>
      </w:r>
      <w:r>
        <w:rPr>
          <w:sz w:val="24"/>
          <w:szCs w:val="22"/>
        </w:rPr>
        <w:t>C</w:t>
      </w:r>
      <w:r w:rsidRPr="007C5D81">
        <w:rPr>
          <w:sz w:val="24"/>
          <w:szCs w:val="22"/>
        </w:rPr>
        <w:t>ontractor, this contract may be extended for up to two</w:t>
      </w:r>
      <w:r>
        <w:rPr>
          <w:sz w:val="24"/>
          <w:szCs w:val="22"/>
        </w:rPr>
        <w:t> </w:t>
      </w:r>
      <w:r w:rsidRPr="007C5D81">
        <w:rPr>
          <w:sz w:val="24"/>
          <w:szCs w:val="22"/>
        </w:rPr>
        <w:t xml:space="preserve">(2) additional one (1) year periods with a five percent (5%) increase in prices each year. </w:t>
      </w:r>
    </w:p>
    <w:p w:rsidR="007C5D81" w:rsidRPr="007C5D81" w:rsidRDefault="007C5D81" w:rsidP="007C5D81">
      <w:pPr>
        <w:jc w:val="both"/>
        <w:rPr>
          <w:sz w:val="24"/>
          <w:szCs w:val="22"/>
        </w:rPr>
      </w:pPr>
    </w:p>
    <w:p w:rsidR="007C5D81" w:rsidRPr="007C5D81" w:rsidRDefault="007C5D81" w:rsidP="007C5D81">
      <w:pPr>
        <w:jc w:val="both"/>
        <w:rPr>
          <w:sz w:val="24"/>
          <w:szCs w:val="22"/>
        </w:rPr>
      </w:pPr>
      <w:r w:rsidRPr="007C5D81">
        <w:rPr>
          <w:sz w:val="24"/>
          <w:szCs w:val="22"/>
        </w:rPr>
        <w:t>No changes in the terms, condition, etc. of this contract will be made when an extension of the contract is implemented.  The Engineer will notify the Contractor in writing prior to renewal of the contract.  The Contractor must notify the Engineer in writing within thirty (30) days of notification by the Engineer of his acceptance or rejection of this offer.  Failure on the part of the Contractor to reply will be viewed as a rejection of the contract extension.</w:t>
      </w:r>
    </w:p>
    <w:p w:rsidR="007C5D81" w:rsidRPr="007C5D81" w:rsidRDefault="007C5D81" w:rsidP="007C5D81">
      <w:pPr>
        <w:jc w:val="both"/>
        <w:rPr>
          <w:sz w:val="24"/>
          <w:szCs w:val="22"/>
        </w:rPr>
      </w:pPr>
    </w:p>
    <w:p w:rsidR="007C5D81" w:rsidRPr="007C5D81" w:rsidRDefault="007C5D81" w:rsidP="007C5D81">
      <w:pPr>
        <w:jc w:val="both"/>
        <w:rPr>
          <w:sz w:val="24"/>
          <w:szCs w:val="22"/>
        </w:rPr>
      </w:pPr>
      <w:r w:rsidRPr="007C5D81">
        <w:rPr>
          <w:sz w:val="24"/>
          <w:szCs w:val="22"/>
        </w:rPr>
        <w:t>The Contractor shall provide an ACORD insurance certificate showing a minimum of $5,000,000 Liability Insurance along with proof of all other legally required insurance.</w:t>
      </w:r>
    </w:p>
    <w:p w:rsidR="007C5D81" w:rsidRPr="007C5D81" w:rsidRDefault="007C5D81" w:rsidP="007C5D81">
      <w:pPr>
        <w:jc w:val="both"/>
        <w:rPr>
          <w:sz w:val="24"/>
          <w:szCs w:val="22"/>
        </w:rPr>
      </w:pPr>
    </w:p>
    <w:p w:rsidR="007C5D81" w:rsidRPr="007C5D81" w:rsidRDefault="007C5D81" w:rsidP="007C5D81">
      <w:pPr>
        <w:jc w:val="both"/>
        <w:rPr>
          <w:sz w:val="24"/>
          <w:szCs w:val="22"/>
        </w:rPr>
      </w:pPr>
      <w:r w:rsidRPr="007C5D81">
        <w:rPr>
          <w:sz w:val="24"/>
          <w:szCs w:val="22"/>
        </w:rPr>
        <w:t>The total cost of the contract shall not exceed Five Hundred Thousand Dollars ($500,000.00) per year.</w:t>
      </w:r>
    </w:p>
    <w:p w:rsidR="00FA0975" w:rsidRPr="00FA0975" w:rsidRDefault="00FA0975" w:rsidP="00FA0975">
      <w:pPr>
        <w:jc w:val="both"/>
        <w:rPr>
          <w:sz w:val="24"/>
        </w:rPr>
      </w:pPr>
    </w:p>
    <w:sectPr w:rsidR="00FA0975" w:rsidRPr="00FA0975">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3F" w:rsidRDefault="00F52A3F">
      <w:r>
        <w:separator/>
      </w:r>
    </w:p>
  </w:endnote>
  <w:endnote w:type="continuationSeparator" w:id="0">
    <w:p w:rsidR="00F52A3F" w:rsidRDefault="00F5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3F" w:rsidRDefault="00F52A3F">
      <w:r>
        <w:separator/>
      </w:r>
    </w:p>
  </w:footnote>
  <w:footnote w:type="continuationSeparator" w:id="0">
    <w:p w:rsidR="00F52A3F" w:rsidRDefault="00F52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81284"/>
    <w:rsid w:val="000A0AD1"/>
    <w:rsid w:val="000A1F1F"/>
    <w:rsid w:val="000A4EDB"/>
    <w:rsid w:val="00192B1C"/>
    <w:rsid w:val="001A00E7"/>
    <w:rsid w:val="001D0924"/>
    <w:rsid w:val="001D0FF1"/>
    <w:rsid w:val="001F7496"/>
    <w:rsid w:val="00257C6E"/>
    <w:rsid w:val="0026701A"/>
    <w:rsid w:val="002777A8"/>
    <w:rsid w:val="002F52D1"/>
    <w:rsid w:val="002F7FE1"/>
    <w:rsid w:val="0035474F"/>
    <w:rsid w:val="00360DFE"/>
    <w:rsid w:val="003824AF"/>
    <w:rsid w:val="003D50AA"/>
    <w:rsid w:val="004035EA"/>
    <w:rsid w:val="00476AB7"/>
    <w:rsid w:val="005662D8"/>
    <w:rsid w:val="00597BCE"/>
    <w:rsid w:val="005C116E"/>
    <w:rsid w:val="005E6611"/>
    <w:rsid w:val="0063563C"/>
    <w:rsid w:val="00664B87"/>
    <w:rsid w:val="00683FFA"/>
    <w:rsid w:val="006A33DB"/>
    <w:rsid w:val="006B680D"/>
    <w:rsid w:val="006D5FA4"/>
    <w:rsid w:val="0072186B"/>
    <w:rsid w:val="00744AC9"/>
    <w:rsid w:val="00777AC6"/>
    <w:rsid w:val="00790B78"/>
    <w:rsid w:val="0079286C"/>
    <w:rsid w:val="007C5D81"/>
    <w:rsid w:val="007D011B"/>
    <w:rsid w:val="007D08E1"/>
    <w:rsid w:val="007D409C"/>
    <w:rsid w:val="007D62DC"/>
    <w:rsid w:val="007E2844"/>
    <w:rsid w:val="00815B91"/>
    <w:rsid w:val="0082257A"/>
    <w:rsid w:val="008401CD"/>
    <w:rsid w:val="00845490"/>
    <w:rsid w:val="00867545"/>
    <w:rsid w:val="008759FA"/>
    <w:rsid w:val="008B4519"/>
    <w:rsid w:val="008B691C"/>
    <w:rsid w:val="008D1C92"/>
    <w:rsid w:val="009140F3"/>
    <w:rsid w:val="00933BC2"/>
    <w:rsid w:val="009536BD"/>
    <w:rsid w:val="009B590B"/>
    <w:rsid w:val="009F32E6"/>
    <w:rsid w:val="00A10045"/>
    <w:rsid w:val="00A11057"/>
    <w:rsid w:val="00A92AD8"/>
    <w:rsid w:val="00AA64C6"/>
    <w:rsid w:val="00B0072A"/>
    <w:rsid w:val="00B12057"/>
    <w:rsid w:val="00C55039"/>
    <w:rsid w:val="00C61079"/>
    <w:rsid w:val="00C81338"/>
    <w:rsid w:val="00C81468"/>
    <w:rsid w:val="00D512B6"/>
    <w:rsid w:val="00DA3809"/>
    <w:rsid w:val="00DB4096"/>
    <w:rsid w:val="00DD57FA"/>
    <w:rsid w:val="00DD6FD6"/>
    <w:rsid w:val="00DE0A98"/>
    <w:rsid w:val="00DE7C84"/>
    <w:rsid w:val="00E00F22"/>
    <w:rsid w:val="00E1439A"/>
    <w:rsid w:val="00E520A4"/>
    <w:rsid w:val="00E61E59"/>
    <w:rsid w:val="00EA58FF"/>
    <w:rsid w:val="00EB6F98"/>
    <w:rsid w:val="00EC3227"/>
    <w:rsid w:val="00F35775"/>
    <w:rsid w:val="00F52A3F"/>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CONNECT-483-42</_dlc_DocId>
    <_dlc_DocIdUrl xmlns="16f00c2e-ac5c-418b-9f13-a0771dbd417d">
      <Url>https://connect.ncdot.gov/resources/Specifications/_layouts/DocIdRedir.aspx?ID=CONNECT-483-42</Url>
      <Description>CONNECT-483-42</Description>
    </_dlc_DocIdUrl>
    <Let_x0020_Date xmlns="784a3e5a-d042-400c-82be-d2d1c9c2e623">2014-02</Let_x0020_Date>
    <Provision_x0020_Number xmlns="784a3e5a-d042-400c-82be-d2d1c9c2e623" xsi:nil="true"/>
    <Provision xmlns="784a3e5a-d042-400c-82be-d2d1c9c2e623">Contract Period</Provision>
    <No_x002e_ xmlns="784a3e5a-d042-400c-82be-d2d1c9c2e623">SPD 01</No_x002e_>
    <URL xmlns="http://schemas.microsoft.com/sharepoint/v3">
      <Url xsi:nil="true"/>
      <Description xsi:nil="true"/>
    </URL>
    <Provision_x0020_Year xmlns="784a3e5a-d042-400c-82be-d2d1c9c2e623">2018 Standard Specifications</Provision_x0020_Year>
  </documentManagement>
</p:properties>
</file>

<file path=customXml/item2.xml><?xml version="1.0" encoding="utf-8"?>
<?mso-contentType ?>
<SharedContentType xmlns="Microsoft.SharePoint.Taxonomy.ContentTypeSync" SourceId="7ef604a7-ebc4-47af-96e9-7f1ad444f50a"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C9378A4E4F943AD77D3B768D40520" ma:contentTypeVersion="9" ma:contentTypeDescription="Create a new document." ma:contentTypeScope="" ma:versionID="65aef5c84f8a0022ff3705cdf4ab3e8e">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7ed2038b1a03ac229d850c45d9dfc2f"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A3458DFB-93A6-4D91-ACA7-632B087612C7}"/>
</file>

<file path=customXml/itemProps2.xml><?xml version="1.0" encoding="utf-8"?>
<ds:datastoreItem xmlns:ds="http://schemas.openxmlformats.org/officeDocument/2006/customXml" ds:itemID="{792C00A7-C737-4B67-BF81-DC9FDD0AA945}"/>
</file>

<file path=customXml/itemProps3.xml><?xml version="1.0" encoding="utf-8"?>
<ds:datastoreItem xmlns:ds="http://schemas.openxmlformats.org/officeDocument/2006/customXml" ds:itemID="{DD0343A8-34EF-4004-BA95-D930E8596707}"/>
</file>

<file path=customXml/itemProps4.xml><?xml version="1.0" encoding="utf-8"?>
<ds:datastoreItem xmlns:ds="http://schemas.openxmlformats.org/officeDocument/2006/customXml" ds:itemID="{137A0B59-8185-48C4-AB57-EB420EC2CFE1}"/>
</file>

<file path=customXml/itemProps5.xml><?xml version="1.0" encoding="utf-8"?>
<ds:datastoreItem xmlns:ds="http://schemas.openxmlformats.org/officeDocument/2006/customXml" ds:itemID="{7F9F34FA-2DC4-4EE2-A9DA-6D2C784F884A}"/>
</file>

<file path=customXml/itemProps6.xml><?xml version="1.0" encoding="utf-8"?>
<ds:datastoreItem xmlns:ds="http://schemas.openxmlformats.org/officeDocument/2006/customXml" ds:itemID="{743ADFF0-C4DE-4DEB-AC15-A954340B1F98}"/>
</file>

<file path=docProps/app.xml><?xml version="1.0" encoding="utf-8"?>
<Properties xmlns="http://schemas.openxmlformats.org/officeDocument/2006/extended-properties" xmlns:vt="http://schemas.openxmlformats.org/officeDocument/2006/docPropsVTypes">
  <Template>Normal.dotm</Template>
  <TotalTime>5</TotalTime>
  <Pages>1</Pages>
  <Words>173</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Roskam</dc:creator>
  <cp:lastModifiedBy>Natalie Roskam</cp:lastModifiedBy>
  <cp:revision>2</cp:revision>
  <cp:lastPrinted>2012-01-09T21:39:00Z</cp:lastPrinted>
  <dcterms:created xsi:type="dcterms:W3CDTF">2014-02-19T16:08:00Z</dcterms:created>
  <dcterms:modified xsi:type="dcterms:W3CDTF">2014-02-19T16:08:00Z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c6ceb9cb-cfb5-479f-bff5-7e86c0b747e6</vt:lpwstr>
  </property>
  <property fmtid="{D5CDD505-2E9C-101B-9397-08002B2CF9AE}" pid="3" name="ContentTypeId">
    <vt:lpwstr>0x010100B87C9378A4E4F943AD77D3B768D40520</vt:lpwstr>
  </property>
  <property fmtid="{D5CDD505-2E9C-101B-9397-08002B2CF9AE}" pid="4" name="Order">
    <vt:r8>4200</vt:r8>
  </property>
</Properties>
</file>